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F8" w:rsidRDefault="00827DF8" w:rsidP="00827DF8">
      <w:r>
        <w:t>Protocolo bucal</w:t>
      </w:r>
    </w:p>
    <w:p w:rsidR="00827DF8" w:rsidRDefault="00827DF8" w:rsidP="00827DF8">
      <w:r>
        <w:t>Aplicaciones bucales: (Estomatitis aguda, abscesos dentales, úlceras, inflamación de garganta, caries e infecciones varias)</w:t>
      </w:r>
    </w:p>
    <w:p w:rsidR="00827DF8" w:rsidRDefault="00827DF8" w:rsidP="00827DF8"/>
    <w:p w:rsidR="00827DF8" w:rsidRDefault="00827DF8" w:rsidP="00827DF8">
      <w:r>
        <w:t xml:space="preserve">Activar 5 gotas de MMS en un vaso </w:t>
      </w:r>
      <w:proofErr w:type="spellStart"/>
      <w:r>
        <w:t>vacio</w:t>
      </w:r>
      <w:proofErr w:type="spellEnd"/>
      <w:r>
        <w:t xml:space="preserve"> de vidrio (esperar 1 minuto para la activación hasta que cambie a color ámbar) después añadir la mitad del vaso con agua.</w:t>
      </w:r>
    </w:p>
    <w:p w:rsidR="00827DF8" w:rsidRDefault="00827DF8" w:rsidP="00827DF8"/>
    <w:p w:rsidR="00827DF8" w:rsidRDefault="00827DF8" w:rsidP="00827DF8">
      <w:r>
        <w:t>A continuación cepillar los dientes con la solución. Se puede también hacer buches y/o gargarismos.</w:t>
      </w:r>
    </w:p>
    <w:p w:rsidR="00827DF8" w:rsidRDefault="00827DF8" w:rsidP="00827DF8"/>
    <w:p w:rsidR="00827DF8" w:rsidRDefault="00827DF8" w:rsidP="00827DF8">
      <w:r>
        <w:t>Al terminar es importante enjuagar la boca con agua.</w:t>
      </w:r>
    </w:p>
    <w:p w:rsidR="00827DF8" w:rsidRDefault="00827DF8" w:rsidP="00827DF8"/>
    <w:p w:rsidR="00827DF8" w:rsidRDefault="00827DF8" w:rsidP="00827DF8">
      <w:r>
        <w:t>Para caries: Cepille sus dientes, encías y lengua con 10 gotas de MMS activado por cada onza de agua (1oz = 28ml).</w:t>
      </w:r>
    </w:p>
    <w:p w:rsidR="00827DF8" w:rsidRDefault="00827DF8" w:rsidP="00827DF8"/>
    <w:p w:rsidR="00317114" w:rsidRDefault="00827DF8" w:rsidP="00827DF8">
      <w:r>
        <w:t>Active 3 gotas en un recipiente plástico o vaso pequeño, coloque su boca sobre la boca del recipiente. No respire los vapores por su nariz. Simplemente deje que el vapor entre en su boca y dientes durante 5 minutos y no más.</w:t>
      </w:r>
      <w:bookmarkStart w:id="0" w:name="_GoBack"/>
      <w:bookmarkEnd w:id="0"/>
    </w:p>
    <w:sectPr w:rsidR="00317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F8"/>
    <w:rsid w:val="00317114"/>
    <w:rsid w:val="0082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2014-10-22T23:59:00Z</dcterms:created>
  <dcterms:modified xsi:type="dcterms:W3CDTF">2014-10-22T23:59:00Z</dcterms:modified>
</cp:coreProperties>
</file>